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76" w:lineRule="auto"/>
        <w:jc w:val="right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ALLEGATO 5 alla D.D. n.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237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del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15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/0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6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/202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>2</w:t>
      </w:r>
    </w:p>
    <w:p>
      <w:pPr>
        <w:pStyle w:val="Normal.0"/>
        <w:rPr>
          <w:rFonts w:ascii="Calibri" w:cs="Calibri" w:hAnsi="Calibri" w:eastAsia="Calibri"/>
          <w:i w:val="1"/>
          <w:iCs w:val="1"/>
          <w:color w:val="000000"/>
          <w:sz w:val="20"/>
          <w:szCs w:val="20"/>
          <w:u w:color="000000"/>
        </w:rPr>
      </w:pPr>
      <w:r>
        <w:rPr>
          <w:rFonts w:ascii="Calibri" w:cs="Calibri" w:hAnsi="Calibri" w:eastAsia="Calibri"/>
          <w:i w:val="1"/>
          <w:iCs w:val="1"/>
          <w:color w:val="000000"/>
          <w:sz w:val="20"/>
          <w:szCs w:val="20"/>
          <w:u w:color="000000"/>
          <w:rtl w:val="0"/>
          <w:lang w:val="it-IT"/>
        </w:rPr>
        <w:t>(su carta intestata Richiedente)</w:t>
      </w:r>
    </w:p>
    <w:p>
      <w:pPr>
        <w:pStyle w:val="Normal.0"/>
        <w:jc w:val="center"/>
        <w:rPr>
          <w:b w:val="1"/>
          <w:bCs w:val="1"/>
        </w:rPr>
      </w:pPr>
    </w:p>
    <w:p>
      <w:pPr>
        <w:pStyle w:val="Normal.0"/>
        <w:jc w:val="center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ISTANZA DI LIQUIDAZIONE</w:t>
      </w:r>
    </w:p>
    <w:p>
      <w:pPr>
        <w:pStyle w:val="Normal.0"/>
        <w:spacing w:after="100"/>
        <w:jc w:val="center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(sottoscritta ai sensi degli artt.46, 47 e 76 del DPR n.445 del 2000)</w:t>
      </w:r>
    </w:p>
    <w:p>
      <w:pPr>
        <w:pStyle w:val="Normal.0"/>
        <w:ind w:left="4820" w:firstLine="0"/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</w:rPr>
      </w:pPr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         Alla Regione Puglia </w:t>
      </w:r>
    </w:p>
    <w:p>
      <w:pPr>
        <w:pStyle w:val="Normal.0"/>
        <w:ind w:left="4820" w:firstLine="0"/>
        <w:rPr>
          <w:rFonts w:ascii="Calibri" w:cs="Calibri" w:hAnsi="Calibri" w:eastAsia="Calibri"/>
          <w:color w:val="000000"/>
          <w:sz w:val="20"/>
          <w:szCs w:val="20"/>
          <w:u w:color="000000"/>
        </w:rPr>
      </w:pPr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         Sezione </w:t>
      </w:r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Ricerca e </w:t>
      </w:r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Relazioni Internazionali </w:t>
      </w:r>
    </w:p>
    <w:p>
      <w:pPr>
        <w:pStyle w:val="Normal.0"/>
        <w:ind w:left="4820" w:firstLine="0"/>
        <w:rPr>
          <w:rStyle w:val="Nessuno"/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</w:rPr>
      </w:pPr>
      <w:r>
        <w:rPr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       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"mailto:sezione.relazioniinternazionali@pec.rupar.puglia.it"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sezione.relazioniinternazionali@pec.rupar.puglia.it</w:t>
      </w:r>
      <w:r>
        <w:rPr/>
        <w:fldChar w:fldCharType="end" w:fldLock="0"/>
      </w:r>
    </w:p>
    <w:p>
      <w:pPr>
        <w:pStyle w:val="Normal.0"/>
        <w:ind w:left="4962" w:firstLine="0"/>
        <w:rPr>
          <w:rStyle w:val="Nessuno"/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.0"/>
        <w:spacing w:line="360" w:lineRule="auto"/>
        <w:jc w:val="both"/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</w:rPr>
      </w:pP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Il/La sottoscritto/a __________________________________________ nato/a a _____________________________</w:t>
      </w:r>
    </w:p>
    <w:p>
      <w:pPr>
        <w:pStyle w:val="Normal.0"/>
        <w:spacing w:line="360" w:lineRule="auto"/>
        <w:jc w:val="both"/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</w:rPr>
      </w:pP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il ___/__/_____ residente in________________________ (  ) CAP _____  Via________________________________</w:t>
      </w:r>
    </w:p>
    <w:p>
      <w:pPr>
        <w:pStyle w:val="Normal.0"/>
        <w:spacing w:line="360" w:lineRule="auto"/>
        <w:jc w:val="both"/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</w:rPr>
      </w:pP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________________________________________ n. ___, codice fiscale ____________________________________</w:t>
      </w:r>
    </w:p>
    <w:p>
      <w:pPr>
        <w:pStyle w:val="Normal.0"/>
        <w:spacing w:line="360" w:lineRule="auto"/>
        <w:jc w:val="both"/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</w:rPr>
      </w:pP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in qualit</w:t>
      </w: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 xml:space="preserve">à </w:t>
      </w: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 xml:space="preserve">di Legale rappresentante </w:t>
      </w:r>
    </w:p>
    <w:p>
      <w:pPr>
        <w:pStyle w:val="Normal.0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dell</w:t>
      </w: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’</w:t>
      </w: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Ente pubblico____________________________________________</w:t>
      </w:r>
    </w:p>
    <w:p>
      <w:pPr>
        <w:pStyle w:val="Normal.0"/>
        <w:numPr>
          <w:ilvl w:val="0"/>
          <w:numId w:val="4"/>
        </w:numPr>
        <w:bidi w:val="0"/>
        <w:spacing w:after="200" w:line="276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dell</w:t>
      </w: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’</w:t>
      </w: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Ente privato_____________________________________________</w:t>
      </w:r>
    </w:p>
    <w:p>
      <w:pPr>
        <w:pStyle w:val="Normal.0"/>
        <w:spacing w:line="360" w:lineRule="auto"/>
        <w:jc w:val="both"/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</w:rPr>
      </w:pPr>
      <w:bookmarkStart w:name="_Hlk56416853" w:id="0"/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con sede</w:t>
      </w:r>
      <w:r>
        <w:rPr>
          <w:rStyle w:val="Nessuno"/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 legale </w:t>
      </w: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 xml:space="preserve">in ________________________(  ) CAP_______  Via ________________________________ n. ___ </w:t>
      </w:r>
      <w:bookmarkEnd w:id="0"/>
    </w:p>
    <w:p>
      <w:pPr>
        <w:pStyle w:val="Normal.0"/>
        <w:spacing w:line="360" w:lineRule="auto"/>
        <w:jc w:val="both"/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</w:rPr>
      </w:pP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con sede</w:t>
      </w:r>
      <w:r>
        <w:rPr>
          <w:rStyle w:val="Nessuno"/>
          <w:rFonts w:ascii="Calibri" w:cs="Calibri" w:hAnsi="Calibri" w:eastAsia="Calibri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 xml:space="preserve"> operativa </w:t>
      </w: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 xml:space="preserve">in __________________________(  ) CAP_______  Via ___________________________ n. ___ </w:t>
      </w:r>
    </w:p>
    <w:p>
      <w:pPr>
        <w:pStyle w:val="Normal.0"/>
        <w:spacing w:line="360" w:lineRule="auto"/>
        <w:jc w:val="both"/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</w:rPr>
      </w:pP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Codice fiscale ________________________________ Partita IVA __________________________________</w:t>
      </w:r>
    </w:p>
    <w:p>
      <w:pPr>
        <w:pStyle w:val="Normal.0"/>
        <w:spacing w:line="360" w:lineRule="auto"/>
        <w:jc w:val="both"/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</w:rPr>
      </w:pP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Tel  ________________  Cell ________________</w:t>
      </w:r>
    </w:p>
    <w:p>
      <w:pPr>
        <w:pStyle w:val="Normal.0"/>
        <w:spacing w:line="360" w:lineRule="auto"/>
        <w:jc w:val="both"/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</w:rPr>
      </w:pP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E</w:t>
      </w: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–</w:t>
      </w: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 xml:space="preserve">mail ___________________________________ PEC ___________________________________________ </w:t>
      </w:r>
    </w:p>
    <w:p>
      <w:pPr>
        <w:pStyle w:val="Normal.0"/>
        <w:spacing w:line="360" w:lineRule="auto"/>
        <w:jc w:val="both"/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</w:rPr>
      </w:pP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BANCA: _______________________________ IBAN: _________________________________</w:t>
      </w:r>
    </w:p>
    <w:p>
      <w:pPr>
        <w:pStyle w:val="Normal.0"/>
        <w:jc w:val="both"/>
        <w:rPr>
          <w:rStyle w:val="Nessuno"/>
          <w:i w:val="1"/>
          <w:iCs w:val="1"/>
        </w:rPr>
      </w:pPr>
    </w:p>
    <w:p>
      <w:pPr>
        <w:pStyle w:val="Normal.0"/>
        <w:jc w:val="both"/>
        <w:rPr>
          <w:rStyle w:val="Nessuno"/>
          <w:rFonts w:ascii="Calibri" w:cs="Calibri" w:hAnsi="Calibri" w:eastAsia="Calibri"/>
          <w:sz w:val="20"/>
          <w:szCs w:val="20"/>
        </w:rPr>
      </w:pP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in relazione all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Avviso pubblico 202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2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 xml:space="preserve"> “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Art.8, l.r.12/2005 - Iniziative per la promozione della pace e per lo sviluppo delle relazioni tra i popoli del Mediterraneo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”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 xml:space="preserve">, indetto con D.D. n. 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237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 xml:space="preserve"> del 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15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/0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6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/202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2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 xml:space="preserve"> della Sezione 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 xml:space="preserve">Ricerca e 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 xml:space="preserve">Relazioni Internazionali, </w:t>
      </w:r>
    </w:p>
    <w:p>
      <w:pPr>
        <w:pStyle w:val="Normal.0"/>
        <w:spacing w:before="120" w:after="120"/>
        <w:jc w:val="center"/>
        <w:rPr>
          <w:rStyle w:val="Nessuno"/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Style w:val="Nessuno"/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CHIEDE</w:t>
      </w:r>
    </w:p>
    <w:p>
      <w:pPr>
        <w:pStyle w:val="Normal.0"/>
        <w:jc w:val="both"/>
        <w:rPr>
          <w:rStyle w:val="Nessuno"/>
          <w:rFonts w:ascii="Calibri" w:cs="Calibri" w:hAnsi="Calibri" w:eastAsia="Calibri"/>
          <w:sz w:val="20"/>
          <w:szCs w:val="20"/>
        </w:rPr>
      </w:pP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la liquidazione del contributo regionale per l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iniziativa progettuale:</w:t>
      </w:r>
    </w:p>
    <w:p>
      <w:pPr>
        <w:pStyle w:val="Normal.0"/>
        <w:spacing w:line="360" w:lineRule="auto"/>
        <w:rPr>
          <w:rStyle w:val="Nessuno"/>
          <w:rFonts w:ascii="Calibri" w:cs="Calibri" w:hAnsi="Calibri" w:eastAsia="Calibri"/>
          <w:sz w:val="20"/>
          <w:szCs w:val="20"/>
        </w:rPr>
      </w:pP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_______________________________________________________________________________________</w:t>
      </w:r>
    </w:p>
    <w:p>
      <w:pPr>
        <w:pStyle w:val="Normal.0"/>
        <w:spacing w:line="360" w:lineRule="auto"/>
        <w:rPr>
          <w:rStyle w:val="Nessuno"/>
          <w:rFonts w:ascii="Calibri" w:cs="Calibri" w:hAnsi="Calibri" w:eastAsia="Calibri"/>
          <w:sz w:val="20"/>
          <w:szCs w:val="20"/>
        </w:rPr>
      </w:pP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tenutasi a ________________________________________ dal ____________ al _____________.</w:t>
      </w:r>
    </w:p>
    <w:p>
      <w:pPr>
        <w:pStyle w:val="Normal.0"/>
        <w:rPr>
          <w:rFonts w:ascii="Calibri" w:cs="Calibri" w:hAnsi="Calibri" w:eastAsia="Calibri"/>
          <w:sz w:val="20"/>
          <w:szCs w:val="20"/>
        </w:rPr>
      </w:pPr>
    </w:p>
    <w:p>
      <w:pPr>
        <w:pStyle w:val="Normal.0"/>
        <w:rPr>
          <w:rStyle w:val="Nessuno"/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Style w:val="Nessuno"/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Allega copia conforme all</w:t>
      </w:r>
      <w:r>
        <w:rPr>
          <w:rStyle w:val="Nessuno"/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’</w:t>
      </w:r>
      <w:r>
        <w:rPr>
          <w:rStyle w:val="Nessuno"/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originale di:</w:t>
      </w:r>
    </w:p>
    <w:p>
      <w:pPr>
        <w:pStyle w:val="Normal.0"/>
        <w:rPr>
          <w:rStyle w:val="Nessuno"/>
          <w:rFonts w:ascii="Calibri" w:cs="Calibri" w:hAnsi="Calibri" w:eastAsia="Calibri"/>
          <w:i w:val="1"/>
          <w:iCs w:val="1"/>
          <w:sz w:val="20"/>
          <w:szCs w:val="20"/>
          <w:u w:val="single"/>
        </w:rPr>
      </w:pPr>
      <w:r>
        <w:rPr>
          <w:rStyle w:val="Nessuno"/>
          <w:rFonts w:ascii="Calibri" w:cs="Calibri" w:hAnsi="Calibri" w:eastAsia="Calibri"/>
          <w:i w:val="1"/>
          <w:iCs w:val="1"/>
          <w:sz w:val="20"/>
          <w:szCs w:val="20"/>
          <w:u w:val="single"/>
          <w:rtl w:val="0"/>
          <w:lang w:val="it-IT"/>
        </w:rPr>
        <w:t>(per i soggetti pubblici)</w:t>
      </w:r>
    </w:p>
    <w:p>
      <w:pPr>
        <w:pStyle w:val="List Paragraph"/>
        <w:numPr>
          <w:ilvl w:val="0"/>
          <w:numId w:val="6"/>
        </w:numPr>
        <w:bidi w:val="0"/>
        <w:spacing w:before="100" w:after="100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Copia dei giustificativi di spesa;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Dichiarazione sostitutiva di atto di notoriet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di conformit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agli originali dei giustificativi di spesa e dei documenti di pagamento presentati (Allegato 6)</w:t>
      </w:r>
    </w:p>
    <w:p>
      <w:pPr>
        <w:pStyle w:val="List Paragraph"/>
        <w:numPr>
          <w:ilvl w:val="0"/>
          <w:numId w:val="6"/>
        </w:numPr>
        <w:bidi w:val="0"/>
        <w:spacing w:after="100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Copia conforme all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originale dell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atto amministrativo sul quale si basa 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iniziativa.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Copia conforme all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originale degli atti amministrativi di liquidazione e dei relativi mandati di pagamento </w:t>
      </w:r>
    </w:p>
    <w:p>
      <w:pPr>
        <w:pStyle w:val="Normal.0"/>
        <w:rPr>
          <w:rFonts w:ascii="Calibri" w:cs="Calibri" w:hAnsi="Calibri" w:eastAsia="Calibri"/>
          <w:sz w:val="20"/>
          <w:szCs w:val="20"/>
        </w:rPr>
      </w:pPr>
    </w:p>
    <w:p>
      <w:pPr>
        <w:pStyle w:val="Normal.0"/>
        <w:rPr>
          <w:rStyle w:val="Nessuno"/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Style w:val="Nessuno"/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Allega copia conforme all</w:t>
      </w:r>
      <w:r>
        <w:rPr>
          <w:rStyle w:val="Nessuno"/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’</w:t>
      </w:r>
      <w:r>
        <w:rPr>
          <w:rStyle w:val="Nessuno"/>
          <w:rFonts w:ascii="Calibri" w:cs="Calibri" w:hAnsi="Calibri" w:eastAsia="Calibri"/>
          <w:b w:val="1"/>
          <w:bCs w:val="1"/>
          <w:sz w:val="20"/>
          <w:szCs w:val="20"/>
          <w:rtl w:val="0"/>
          <w:lang w:val="it-IT"/>
        </w:rPr>
        <w:t>originale di:</w:t>
      </w:r>
    </w:p>
    <w:p>
      <w:pPr>
        <w:pStyle w:val="Normal.0"/>
        <w:rPr>
          <w:rStyle w:val="Nessuno"/>
          <w:rFonts w:ascii="Calibri" w:cs="Calibri" w:hAnsi="Calibri" w:eastAsia="Calibri"/>
          <w:i w:val="1"/>
          <w:iCs w:val="1"/>
          <w:sz w:val="20"/>
          <w:szCs w:val="20"/>
          <w:u w:val="single"/>
        </w:rPr>
      </w:pPr>
      <w:r>
        <w:rPr>
          <w:rStyle w:val="Nessuno"/>
          <w:rFonts w:ascii="Calibri" w:cs="Calibri" w:hAnsi="Calibri" w:eastAsia="Calibri"/>
          <w:i w:val="1"/>
          <w:iCs w:val="1"/>
          <w:sz w:val="20"/>
          <w:szCs w:val="20"/>
          <w:u w:val="single"/>
          <w:rtl w:val="0"/>
          <w:lang w:val="it-IT"/>
        </w:rPr>
        <w:t>(per i soggetti privati)</w:t>
      </w:r>
    </w:p>
    <w:p>
      <w:pPr>
        <w:pStyle w:val="List Paragraph"/>
        <w:numPr>
          <w:ilvl w:val="0"/>
          <w:numId w:val="6"/>
        </w:numPr>
        <w:bidi w:val="0"/>
        <w:spacing w:before="100" w:after="100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Copia dei giustificativi di spesa debitamente quietanzati;</w:t>
      </w:r>
    </w:p>
    <w:p>
      <w:pPr>
        <w:pStyle w:val="List Paragraph"/>
        <w:numPr>
          <w:ilvl w:val="0"/>
          <w:numId w:val="6"/>
        </w:numPr>
        <w:bidi w:val="0"/>
        <w:spacing w:before="100" w:after="100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Dichiarazione sostitutiva di atto di notoriet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di conformit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agli originali dei giustificativi di spesa e dei documenti di pagamento presentati (Allegato 6);</w:t>
      </w:r>
    </w:p>
    <w:p>
      <w:pPr>
        <w:pStyle w:val="List Paragraph"/>
        <w:numPr>
          <w:ilvl w:val="0"/>
          <w:numId w:val="6"/>
        </w:numPr>
        <w:bidi w:val="0"/>
        <w:spacing w:before="100" w:after="100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Copia, per i pagamenti aventi importo superiore a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€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3.000,00, della documentazione relativa alla tracciabilit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dei pagamenti effettuati (assegno, bonifico bancario, ecc.).</w:t>
      </w:r>
    </w:p>
    <w:p>
      <w:pPr>
        <w:pStyle w:val="List Paragraph"/>
        <w:spacing w:before="120" w:after="120"/>
        <w:ind w:left="0" w:firstLine="0"/>
        <w:jc w:val="both"/>
        <w:rPr>
          <w:rStyle w:val="Nessuno"/>
          <w:rFonts w:ascii="Calibri" w:cs="Calibri" w:hAnsi="Calibri" w:eastAsia="Calibri"/>
          <w:sz w:val="20"/>
          <w:szCs w:val="20"/>
        </w:rPr>
      </w:pP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Consapevole delle sanzioni penali richiamate dall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articolo 76 del Dpr n. 445/2000 in caso di dichiarazioni mendaci, nonch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 xml:space="preserve">é 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della decadenza dai benefici eventualmente conseguenti al provvedimento emanato sulla base di dichiarazioni non veritiere, di cui all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Style w:val="Nessuno"/>
          <w:rFonts w:ascii="Calibri" w:cs="Calibri" w:hAnsi="Calibri" w:eastAsia="Calibri"/>
          <w:sz w:val="20"/>
          <w:szCs w:val="20"/>
          <w:rtl w:val="0"/>
          <w:lang w:val="it-IT"/>
        </w:rPr>
        <w:t>articolo 75 del citato Dpr n. 445/2000</w:t>
      </w:r>
    </w:p>
    <w:p>
      <w:pPr>
        <w:pStyle w:val="List Paragraph"/>
        <w:spacing w:before="120" w:after="120"/>
        <w:ind w:left="0" w:firstLine="0"/>
        <w:jc w:val="center"/>
        <w:rPr>
          <w:rStyle w:val="Nessuno"/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Style w:val="Nessuno"/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DICHIARA</w:t>
      </w:r>
    </w:p>
    <w:p>
      <w:pPr>
        <w:pStyle w:val="List Paragraph"/>
        <w:numPr>
          <w:ilvl w:val="0"/>
          <w:numId w:val="8"/>
        </w:numPr>
        <w:bidi w:val="0"/>
        <w:spacing w:after="240" w:line="276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che le informazioni ed i dati forniti sono veritieri e che acconsente alla Regione Puglia/Sezione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Ricerca e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Relazioni Internazionali, ai sensi e per gli effetti di cui al GDPR (Regolamento generale per la protezione dei dati personali) UE 2016/679 e al D. Lgs. 101/2018, il trattamento dei dati personali che lo/la riguardano esclusivamente nell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ambito del procedimento per il quale la presente dichiarazione viene resa ed acch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é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i propri dati possano essere oggetto di comunicazione a terzi al fine di provvedere agli adempimenti degli obblighi di legge;</w:t>
      </w:r>
    </w:p>
    <w:p>
      <w:pPr>
        <w:pStyle w:val="List Paragraph"/>
        <w:numPr>
          <w:ilvl w:val="0"/>
          <w:numId w:val="8"/>
        </w:numPr>
        <w:bidi w:val="0"/>
        <w:spacing w:line="276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che lo stesso organismo </w:t>
      </w:r>
      <w:r>
        <w:rPr>
          <w:rStyle w:val="Nessuno"/>
          <w:rFonts w:ascii="Calibri" w:cs="Calibri" w:hAnsi="Calibri" w:eastAsia="Calibri"/>
          <w:i w:val="1"/>
          <w:iCs w:val="1"/>
          <w:sz w:val="20"/>
          <w:szCs w:val="20"/>
          <w:rtl w:val="0"/>
          <w:lang w:val="it-IT"/>
        </w:rPr>
        <w:t>(barrare la casella che interessa)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:</w:t>
      </w:r>
    </w:p>
    <w:p>
      <w:pPr>
        <w:pStyle w:val="List Paragraph"/>
        <w:numPr>
          <w:ilvl w:val="0"/>
          <w:numId w:val="10"/>
        </w:numPr>
        <w:bidi w:val="0"/>
        <w:spacing w:after="100" w:line="276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è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soggetto IVA;</w:t>
      </w:r>
    </w:p>
    <w:p>
      <w:pPr>
        <w:pStyle w:val="List Paragraph"/>
        <w:numPr>
          <w:ilvl w:val="0"/>
          <w:numId w:val="10"/>
        </w:numPr>
        <w:bidi w:val="0"/>
        <w:spacing w:after="240" w:line="276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non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è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soggetto IVA;</w:t>
      </w:r>
    </w:p>
    <w:p>
      <w:pPr>
        <w:pStyle w:val="List Paragraph"/>
        <w:numPr>
          <w:ilvl w:val="0"/>
          <w:numId w:val="8"/>
        </w:numPr>
        <w:bidi w:val="0"/>
        <w:spacing w:line="276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che, ai fini dell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acquisizione d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ufficio del DURC (art.16 bis - c.2, l. 28.01.2009, n.2), lo stesso organismo (barrare la casella che interessa):</w:t>
      </w:r>
    </w:p>
    <w:p>
      <w:pPr>
        <w:pStyle w:val="List Paragraph"/>
        <w:numPr>
          <w:ilvl w:val="0"/>
          <w:numId w:val="10"/>
        </w:numPr>
        <w:bidi w:val="0"/>
        <w:spacing w:line="276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è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soggetto all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obbligo di verifica DURC;</w:t>
      </w:r>
    </w:p>
    <w:p>
      <w:pPr>
        <w:pStyle w:val="List Paragraph"/>
        <w:numPr>
          <w:ilvl w:val="0"/>
          <w:numId w:val="10"/>
        </w:numPr>
        <w:bidi w:val="0"/>
        <w:spacing w:after="240"/>
        <w:ind w:right="0"/>
        <w:jc w:val="left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non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è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soggetto all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obbligo di verifica DURC;</w:t>
      </w:r>
    </w:p>
    <w:p>
      <w:pPr>
        <w:pStyle w:val="List Paragraph"/>
        <w:numPr>
          <w:ilvl w:val="0"/>
          <w:numId w:val="8"/>
        </w:numPr>
        <w:bidi w:val="0"/>
        <w:spacing w:line="276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che lo stesso organismo </w:t>
      </w:r>
      <w:r>
        <w:rPr>
          <w:rStyle w:val="Nessuno"/>
          <w:rFonts w:ascii="Calibri" w:cs="Calibri" w:hAnsi="Calibri" w:eastAsia="Calibri"/>
          <w:i w:val="1"/>
          <w:iCs w:val="1"/>
          <w:sz w:val="20"/>
          <w:szCs w:val="20"/>
          <w:rtl w:val="0"/>
          <w:lang w:val="it-IT"/>
        </w:rPr>
        <w:t>(barrare la casella che interessa)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:</w:t>
      </w:r>
    </w:p>
    <w:p>
      <w:pPr>
        <w:pStyle w:val="List Paragraph"/>
        <w:numPr>
          <w:ilvl w:val="0"/>
          <w:numId w:val="10"/>
        </w:numPr>
        <w:bidi w:val="0"/>
        <w:spacing w:after="100" w:line="276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svolge attivit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produttiva di reddito d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impresa ai sensi del DPR 600/1973, art. 28;</w:t>
      </w:r>
    </w:p>
    <w:p>
      <w:pPr>
        <w:pStyle w:val="List Paragraph"/>
        <w:numPr>
          <w:ilvl w:val="0"/>
          <w:numId w:val="10"/>
        </w:numPr>
        <w:bidi w:val="0"/>
        <w:spacing w:after="240" w:line="276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non svolge attivit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produttiva di reddito d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impresa ai sensi del DPR 600/1973, art. 28;</w:t>
      </w:r>
    </w:p>
    <w:p>
      <w:pPr>
        <w:pStyle w:val="List Paragraph"/>
        <w:numPr>
          <w:ilvl w:val="0"/>
          <w:numId w:val="8"/>
        </w:numPr>
        <w:bidi w:val="0"/>
        <w:spacing w:line="276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>che lo stesso organismo (barrare la casella che interessa):</w:t>
      </w:r>
    </w:p>
    <w:p>
      <w:pPr>
        <w:pStyle w:val="List Paragraph"/>
        <w:numPr>
          <w:ilvl w:val="0"/>
          <w:numId w:val="10"/>
        </w:numPr>
        <w:bidi w:val="0"/>
        <w:spacing w:after="100" w:line="276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è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soggetto alla ritenuta d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acconto IRPEF/IRES di cui al D.Lgs. 344/2003 e s.m.i.;</w:t>
      </w:r>
    </w:p>
    <w:p>
      <w:pPr>
        <w:pStyle w:val="List Paragraph"/>
        <w:numPr>
          <w:ilvl w:val="0"/>
          <w:numId w:val="10"/>
        </w:numPr>
        <w:bidi w:val="0"/>
        <w:spacing w:line="276" w:lineRule="auto"/>
        <w:ind w:right="0"/>
        <w:jc w:val="both"/>
        <w:rPr>
          <w:rFonts w:ascii="Calibri" w:cs="Calibri" w:hAnsi="Calibri" w:eastAsia="Calibri"/>
          <w:sz w:val="20"/>
          <w:szCs w:val="20"/>
          <w:rtl w:val="0"/>
          <w:lang w:val="it-IT"/>
        </w:rPr>
      </w:pP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non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è 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soggetto alla ritenuta d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’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>acconto IRPEF/IRES di cui al D.Lgs. 344/2003 e s.m.i..</w:t>
      </w:r>
    </w:p>
    <w:p>
      <w:pPr>
        <w:pStyle w:val="List Paragraph"/>
        <w:spacing w:after="120" w:line="276" w:lineRule="auto"/>
        <w:jc w:val="both"/>
        <w:rPr>
          <w:rFonts w:ascii="Calibri" w:cs="Calibri" w:hAnsi="Calibri" w:eastAsia="Calibri"/>
          <w:sz w:val="20"/>
          <w:szCs w:val="20"/>
        </w:rPr>
      </w:pPr>
    </w:p>
    <w:p>
      <w:pPr>
        <w:pStyle w:val="Normal.0"/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</w:rPr>
      </w:pP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 xml:space="preserve">Luogo e data </w:t>
      </w:r>
    </w:p>
    <w:p>
      <w:pPr>
        <w:pStyle w:val="Normal.0"/>
        <w:ind w:left="5103" w:firstLine="0"/>
      </w:pPr>
      <w:r>
        <w:rPr>
          <w:rStyle w:val="Nessuno"/>
          <w:rFonts w:ascii="Calibri" w:cs="Calibri" w:hAnsi="Calibri" w:eastAsia="Calibri"/>
          <w:color w:val="000000"/>
          <w:sz w:val="20"/>
          <w:szCs w:val="20"/>
          <w:u w:color="000000"/>
          <w:rtl w:val="0"/>
          <w:lang w:val="it-IT"/>
        </w:rPr>
        <w:t>Timbro e Firma del Legale rappresentante</w:t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Wingdings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819"/>
        <w:tab w:val="right" w:pos="9612"/>
      </w:tabs>
      <w:jc w:val="right"/>
    </w:pPr>
    <w:r>
      <w:rPr>
        <w:rFonts w:ascii="Calibri" w:cs="Calibri" w:hAnsi="Calibri" w:eastAsia="Calibri"/>
        <w:sz w:val="22"/>
        <w:szCs w:val="22"/>
        <w:rtl w:val="0"/>
        <w:lang w:val="it-IT"/>
      </w:rPr>
      <w:t xml:space="preserve">Pag. </w:t>
    </w:r>
    <w:r>
      <w:rPr>
        <w:rFonts w:ascii="Calibri" w:cs="Calibri" w:hAnsi="Calibri" w:eastAsia="Calibri"/>
        <w:b w:val="1"/>
        <w:bCs w:val="1"/>
        <w:sz w:val="22"/>
        <w:szCs w:val="22"/>
        <w:rtl w:val="0"/>
      </w:rPr>
      <w:fldChar w:fldCharType="begin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</w:rPr>
      <w:instrText xml:space="preserve"> PAGE </w:instrText>
    </w:r>
    <w:r>
      <w:rPr>
        <w:rFonts w:ascii="Calibri" w:cs="Calibri" w:hAnsi="Calibri" w:eastAsia="Calibri"/>
        <w:b w:val="1"/>
        <w:bCs w:val="1"/>
        <w:sz w:val="22"/>
        <w:szCs w:val="22"/>
        <w:rtl w:val="0"/>
      </w:rPr>
      <w:fldChar w:fldCharType="separate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</w:rPr>
      <w:t>2</w:t>
    </w:r>
    <w:r>
      <w:rPr>
        <w:rFonts w:ascii="Calibri" w:cs="Calibri" w:hAnsi="Calibri" w:eastAsia="Calibri"/>
        <w:b w:val="1"/>
        <w:bCs w:val="1"/>
        <w:sz w:val="22"/>
        <w:szCs w:val="22"/>
        <w:rtl w:val="0"/>
      </w:rPr>
      <w:fldChar w:fldCharType="end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>/</w:t>
    </w:r>
    <w:r>
      <w:rPr>
        <w:rFonts w:ascii="Calibri" w:cs="Calibri" w:hAnsi="Calibri" w:eastAsia="Calibri"/>
        <w:b w:val="1"/>
        <w:bCs w:val="1"/>
        <w:sz w:val="22"/>
        <w:szCs w:val="22"/>
        <w:rtl w:val="0"/>
      </w:rPr>
      <w:fldChar w:fldCharType="begin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</w:rPr>
      <w:instrText xml:space="preserve"> NUMPAGES </w:instrText>
    </w:r>
    <w:r>
      <w:rPr>
        <w:rFonts w:ascii="Calibri" w:cs="Calibri" w:hAnsi="Calibri" w:eastAsia="Calibri"/>
        <w:b w:val="1"/>
        <w:bCs w:val="1"/>
        <w:sz w:val="22"/>
        <w:szCs w:val="22"/>
        <w:rtl w:val="0"/>
      </w:rPr>
      <w:fldChar w:fldCharType="separate" w:fldLock="0"/>
    </w:r>
    <w:r>
      <w:rPr>
        <w:rFonts w:ascii="Calibri" w:cs="Calibri" w:hAnsi="Calibri" w:eastAsia="Calibri"/>
        <w:b w:val="1"/>
        <w:bCs w:val="1"/>
        <w:sz w:val="22"/>
        <w:szCs w:val="22"/>
        <w:rtl w:val="0"/>
      </w:rPr>
      <w:t>2</w:t>
    </w:r>
    <w:r>
      <w:rPr>
        <w:rFonts w:ascii="Calibri" w:cs="Calibri" w:hAnsi="Calibri" w:eastAsia="Calibri"/>
        <w:b w:val="1"/>
        <w:bCs w:val="1"/>
        <w:sz w:val="22"/>
        <w:szCs w:val="22"/>
        <w:rtl w:val="0"/>
      </w:rPr>
      <w:fldChar w:fldCharType="end" w:fldLock="0"/>
    </w:r>
    <w:r>
      <w:rPr>
        <w:rFonts w:ascii="Calibri" w:cs="Calibri" w:hAnsi="Calibri" w:eastAsia="Calibri"/>
        <w:sz w:val="22"/>
        <w:szCs w:val="22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spacing w:line="276" w:lineRule="auto"/>
      <w:jc w:val="center"/>
      <w:rPr>
        <w:rFonts w:ascii="Calibri" w:cs="Calibri" w:hAnsi="Calibri" w:eastAsia="Calibri"/>
        <w:b w:val="1"/>
        <w:bCs w:val="1"/>
        <w:sz w:val="22"/>
        <w:szCs w:val="22"/>
      </w:rPr>
    </w:pPr>
    <w:r>
      <w:rPr>
        <w:rFonts w:ascii="Calibri" w:cs="Calibri" w:hAnsi="Calibri" w:eastAsia="Calibri"/>
        <w:sz w:val="22"/>
        <w:szCs w:val="22"/>
      </w:rPr>
      <w:drawing>
        <wp:inline distT="0" distB="0" distL="0" distR="0">
          <wp:extent cx="861061" cy="68580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1" cy="6858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 xml:space="preserve"> </w:t>
    </w:r>
  </w:p>
  <w:p>
    <w:pPr>
      <w:pStyle w:val="Normal.0"/>
      <w:spacing w:line="276" w:lineRule="auto"/>
      <w:jc w:val="center"/>
      <w:rPr>
        <w:rFonts w:ascii="Calibri" w:cs="Calibri" w:hAnsi="Calibri" w:eastAsia="Calibri"/>
        <w:b w:val="1"/>
        <w:bCs w:val="1"/>
        <w:sz w:val="22"/>
        <w:szCs w:val="22"/>
      </w:rPr>
    </w:pP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 xml:space="preserve">Sezione 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 xml:space="preserve">Ricerca e </w:t>
    </w:r>
    <w:r>
      <w:rPr>
        <w:rFonts w:ascii="Calibri" w:cs="Calibri" w:hAnsi="Calibri" w:eastAsia="Calibri"/>
        <w:b w:val="1"/>
        <w:bCs w:val="1"/>
        <w:sz w:val="22"/>
        <w:szCs w:val="22"/>
        <w:rtl w:val="0"/>
        <w:lang w:val="it-IT"/>
      </w:rPr>
      <w:t>Relazioni Internazionali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line="276" w:lineRule="auto"/>
      <w:jc w:val="center"/>
      <w:rPr>
        <w:rFonts w:ascii="Calibri" w:cs="Calibri" w:hAnsi="Calibri" w:eastAsia="Calibri"/>
        <w:sz w:val="22"/>
        <w:szCs w:val="22"/>
      </w:rPr>
    </w:pPr>
    <w:r>
      <w:rPr>
        <w:rFonts w:ascii="Calibri" w:cs="Calibri" w:hAnsi="Calibri" w:eastAsia="Calibri"/>
        <w:sz w:val="22"/>
        <w:szCs w:val="22"/>
        <w:rtl w:val="0"/>
        <w:lang w:val="it-IT"/>
      </w:rPr>
      <w:t xml:space="preserve">Art. 8, L.R. 12/2005 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line="276" w:lineRule="auto"/>
      <w:jc w:val="center"/>
      <w:rPr>
        <w:rFonts w:ascii="Calibri" w:cs="Calibri" w:hAnsi="Calibri" w:eastAsia="Calibri"/>
        <w:sz w:val="22"/>
        <w:szCs w:val="22"/>
      </w:rPr>
    </w:pPr>
    <w:r>
      <w:rPr>
        <w:rFonts w:ascii="Calibri" w:cs="Calibri" w:hAnsi="Calibri" w:eastAsia="Calibri"/>
        <w:sz w:val="22"/>
        <w:szCs w:val="22"/>
        <w:rtl w:val="0"/>
        <w:lang w:val="it-IT"/>
      </w:rPr>
      <w:t>“</w:t>
    </w:r>
    <w:r>
      <w:rPr>
        <w:rFonts w:ascii="Calibri" w:cs="Calibri" w:hAnsi="Calibri" w:eastAsia="Calibri"/>
        <w:sz w:val="22"/>
        <w:szCs w:val="22"/>
        <w:rtl w:val="0"/>
        <w:lang w:val="it-IT"/>
      </w:rPr>
      <w:t>Norma di sostegno alle iniziative per la pace e per lo sviluppo delle relazioni tra i popoli del Mediterraneo</w:t>
    </w:r>
    <w:r>
      <w:rPr>
        <w:rFonts w:ascii="Calibri" w:cs="Calibri" w:hAnsi="Calibri" w:eastAsia="Calibri"/>
        <w:sz w:val="22"/>
        <w:szCs w:val="22"/>
        <w:rtl w:val="0"/>
        <w:lang w:val="it-IT"/>
      </w:rPr>
      <w:t>”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line="276" w:lineRule="auto"/>
      <w:jc w:val="center"/>
    </w:pPr>
    <w:r>
      <w:rPr>
        <w:rFonts w:ascii="Calibri" w:cs="Calibri" w:hAnsi="Calibri" w:eastAsia="Calibri"/>
        <w:sz w:val="22"/>
        <w:szCs w:val="22"/>
        <w:rtl w:val="0"/>
        <w:lang w:val="it-IT"/>
      </w:rPr>
      <w:t>AVVISO PUBBLICO 202</w:t>
    </w:r>
    <w:r>
      <w:rPr>
        <w:rFonts w:ascii="Calibri" w:cs="Calibri" w:hAnsi="Calibri" w:eastAsia="Calibri"/>
        <w:sz w:val="22"/>
        <w:szCs w:val="22"/>
        <w:rtl w:val="0"/>
        <w:lang w:val="it-IT"/>
      </w:rPr>
      <w:t>2</w:t>
    </w:r>
    <w:r>
      <w:rPr>
        <w:rFonts w:ascii="Calibri" w:cs="Calibri" w:hAnsi="Calibri" w:eastAsia="Calibri"/>
        <w:sz w:val="22"/>
        <w:szCs w:val="22"/>
        <w:rtl w:val="0"/>
        <w:lang w:val="it-IT"/>
      </w:rPr>
      <w:t xml:space="preserve"> 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·"/>
      <w:lvlJc w:val="left"/>
      <w:pPr>
        <w:ind w:left="42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4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8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0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2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74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8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·"/>
      <w:lvlJc w:val="left"/>
      <w:pPr>
        <w:ind w:left="42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4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8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0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2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74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6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8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3"/>
  </w:abstractNum>
  <w:abstractNum w:abstractNumId="5">
    <w:multiLevelType w:val="hybridMultilevel"/>
    <w:styleLink w:val="Stile importato 3"/>
    <w:lvl w:ilvl="0">
      <w:start w:val="1"/>
      <w:numFmt w:val="bullet"/>
      <w:suff w:val="tab"/>
      <w:lvlText w:val="□"/>
      <w:lvlJc w:val="left"/>
      <w:pPr>
        <w:ind w:left="567" w:hanging="42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287" w:hanging="425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007" w:hanging="42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727" w:hanging="42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447" w:hanging="425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167" w:hanging="42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887" w:hanging="42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07" w:hanging="425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27" w:hanging="42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Stile importato 4"/>
  </w:abstractNum>
  <w:abstractNum w:abstractNumId="7">
    <w:multiLevelType w:val="hybridMultilevel"/>
    <w:styleLink w:val="Stile importato 4"/>
    <w:lvl w:ilvl="0">
      <w:start w:val="1"/>
      <w:numFmt w:val="bullet"/>
      <w:suff w:val="tab"/>
      <w:lvlText w:val="-"/>
      <w:lvlJc w:val="left"/>
      <w:pPr>
        <w:tabs>
          <w:tab w:val="left" w:pos="3285"/>
        </w:tabs>
        <w:ind w:left="284" w:hanging="28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284"/>
          <w:tab w:val="left" w:pos="3285"/>
        </w:tabs>
        <w:ind w:left="1004" w:hanging="28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284"/>
          <w:tab w:val="left" w:pos="3285"/>
        </w:tabs>
        <w:ind w:left="1724" w:hanging="28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284"/>
          <w:tab w:val="left" w:pos="3285"/>
        </w:tabs>
        <w:ind w:left="2444" w:hanging="28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284"/>
          <w:tab w:val="left" w:pos="3285"/>
        </w:tabs>
        <w:ind w:left="3164" w:hanging="28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284"/>
          <w:tab w:val="left" w:pos="3285"/>
        </w:tabs>
        <w:ind w:left="3884" w:hanging="28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284"/>
          <w:tab w:val="left" w:pos="3285"/>
        </w:tabs>
        <w:ind w:left="4604" w:hanging="28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284"/>
          <w:tab w:val="left" w:pos="3285"/>
        </w:tabs>
        <w:ind w:left="5324" w:hanging="28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284"/>
          <w:tab w:val="left" w:pos="3285"/>
        </w:tabs>
        <w:ind w:left="6044" w:hanging="28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Stile importato 5"/>
  </w:abstractNum>
  <w:abstractNum w:abstractNumId="9">
    <w:multiLevelType w:val="hybridMultilevel"/>
    <w:styleLink w:val="Stile importato 5"/>
    <w:lvl w:ilvl="0">
      <w:start w:val="1"/>
      <w:numFmt w:val="bullet"/>
      <w:suff w:val="tab"/>
      <w:lvlText w:val="□"/>
      <w:lvlJc w:val="left"/>
      <w:pPr>
        <w:ind w:left="567" w:hanging="56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287" w:hanging="567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007" w:hanging="56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727" w:hanging="56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447" w:hanging="567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167" w:hanging="56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887" w:hanging="56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07" w:hanging="567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27" w:hanging="56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Calibri" w:cs="Calibri" w:hAnsi="Calibri" w:eastAsia="Calibri"/>
      <w:b w:val="1"/>
      <w:bCs w:val="1"/>
      <w:color w:val="0563c1"/>
      <w:sz w:val="20"/>
      <w:szCs w:val="20"/>
      <w:u w:val="single" w:color="0563c1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08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numbering" w:styleId="Stile importato 3">
    <w:name w:val="Stile importato 3"/>
    <w:pPr>
      <w:numPr>
        <w:numId w:val="5"/>
      </w:numPr>
    </w:pPr>
  </w:style>
  <w:style w:type="numbering" w:styleId="Stile importato 4">
    <w:name w:val="Stile importato 4"/>
    <w:pPr>
      <w:numPr>
        <w:numId w:val="7"/>
      </w:numPr>
    </w:pPr>
  </w:style>
  <w:style w:type="numbering" w:styleId="Stile importato 5">
    <w:name w:val="Stile importato 5"/>
    <w:pPr>
      <w:numPr>
        <w:numId w:val="9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